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231" w:rsidRPr="00860231" w:rsidRDefault="00860231" w:rsidP="00860231">
      <w:pPr>
        <w:adjustRightInd w:val="0"/>
        <w:snapToGrid w:val="0"/>
        <w:spacing w:beforeLines="50" w:before="156" w:afterLines="50" w:after="156" w:line="400" w:lineRule="exact"/>
        <w:jc w:val="left"/>
        <w:rPr>
          <w:rFonts w:asciiTheme="majorEastAsia" w:eastAsiaTheme="majorEastAsia" w:hAnsiTheme="majorEastAsia"/>
          <w:b/>
          <w:color w:val="000000"/>
          <w:sz w:val="32"/>
          <w:szCs w:val="32"/>
        </w:rPr>
      </w:pPr>
      <w:r w:rsidRPr="00860231"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附件1</w:t>
      </w:r>
    </w:p>
    <w:p w:rsidR="00082BBA" w:rsidRPr="00082BBA" w:rsidRDefault="00082BBA" w:rsidP="00082BBA">
      <w:pPr>
        <w:adjustRightInd w:val="0"/>
        <w:snapToGrid w:val="0"/>
        <w:spacing w:beforeLines="50" w:before="156" w:afterLines="50" w:after="156" w:line="400" w:lineRule="exact"/>
        <w:ind w:firstLineChars="200" w:firstLine="883"/>
        <w:jc w:val="center"/>
        <w:rPr>
          <w:rFonts w:asciiTheme="majorEastAsia" w:eastAsiaTheme="majorEastAsia" w:hAnsiTheme="majorEastAsia"/>
          <w:b/>
          <w:color w:val="000000"/>
          <w:sz w:val="44"/>
          <w:szCs w:val="44"/>
        </w:rPr>
      </w:pPr>
      <w:r w:rsidRPr="00082BBA">
        <w:rPr>
          <w:rFonts w:asciiTheme="majorEastAsia" w:eastAsiaTheme="majorEastAsia" w:hAnsiTheme="majorEastAsia" w:hint="eastAsia"/>
          <w:b/>
          <w:color w:val="000000"/>
          <w:sz w:val="44"/>
          <w:szCs w:val="44"/>
        </w:rPr>
        <w:t>江苏省旅游协会入会及相关任职条件</w:t>
      </w:r>
    </w:p>
    <w:p w:rsidR="00082BBA" w:rsidRDefault="00BE41D2" w:rsidP="00082BBA">
      <w:pPr>
        <w:adjustRightInd w:val="0"/>
        <w:snapToGrid w:val="0"/>
        <w:spacing w:beforeLines="50" w:before="156" w:afterLines="50" w:after="156" w:line="400" w:lineRule="exact"/>
        <w:ind w:firstLineChars="200" w:firstLine="560"/>
        <w:jc w:val="center"/>
        <w:rPr>
          <w:rFonts w:eastAsia="方正黑体_GBK"/>
          <w:color w:val="000000"/>
          <w:sz w:val="28"/>
          <w:szCs w:val="28"/>
        </w:rPr>
      </w:pPr>
      <w:r>
        <w:rPr>
          <w:rFonts w:eastAsia="方正黑体_GBK" w:hint="eastAsia"/>
          <w:color w:val="000000"/>
          <w:sz w:val="28"/>
          <w:szCs w:val="28"/>
        </w:rPr>
        <w:t>（节选自《江苏</w:t>
      </w:r>
      <w:r w:rsidR="00082BBA">
        <w:rPr>
          <w:rFonts w:eastAsia="方正黑体_GBK" w:hint="eastAsia"/>
          <w:color w:val="000000"/>
          <w:sz w:val="28"/>
          <w:szCs w:val="28"/>
        </w:rPr>
        <w:t>省旅游协会章程</w:t>
      </w:r>
      <w:r>
        <w:rPr>
          <w:rFonts w:eastAsia="方正黑体_GBK" w:hint="eastAsia"/>
          <w:color w:val="000000"/>
          <w:sz w:val="28"/>
          <w:szCs w:val="28"/>
        </w:rPr>
        <w:t>》</w:t>
      </w:r>
      <w:r w:rsidR="00082BBA">
        <w:rPr>
          <w:rFonts w:eastAsia="方正黑体_GBK" w:hint="eastAsia"/>
          <w:color w:val="000000"/>
          <w:sz w:val="28"/>
          <w:szCs w:val="28"/>
        </w:rPr>
        <w:t>修改稿）</w:t>
      </w:r>
    </w:p>
    <w:p w:rsidR="001B03BA" w:rsidRPr="00010DA7" w:rsidRDefault="001B03BA" w:rsidP="00082BBA">
      <w:pPr>
        <w:adjustRightInd w:val="0"/>
        <w:snapToGrid w:val="0"/>
        <w:spacing w:beforeLines="50" w:before="156" w:afterLines="50" w:after="156" w:line="400" w:lineRule="exact"/>
        <w:ind w:firstLineChars="200" w:firstLine="560"/>
        <w:jc w:val="center"/>
        <w:rPr>
          <w:rFonts w:eastAsia="方正黑体_GBK"/>
          <w:color w:val="000000"/>
          <w:sz w:val="28"/>
          <w:szCs w:val="28"/>
        </w:rPr>
      </w:pPr>
    </w:p>
    <w:p w:rsidR="00082BBA" w:rsidRPr="001B03BA" w:rsidRDefault="00082BBA" w:rsidP="00BE41D2">
      <w:pPr>
        <w:adjustRightInd w:val="0"/>
        <w:ind w:firstLineChars="200" w:firstLine="641"/>
        <w:contextualSpacing/>
        <w:rPr>
          <w:rFonts w:ascii="华文仿宋" w:eastAsia="华文仿宋" w:hAnsi="华文仿宋"/>
          <w:color w:val="000000"/>
          <w:sz w:val="32"/>
          <w:szCs w:val="32"/>
        </w:rPr>
      </w:pPr>
      <w:r w:rsidRPr="00BE41D2">
        <w:rPr>
          <w:rFonts w:ascii="华文仿宋" w:eastAsia="华文仿宋" w:hAnsi="华文仿宋"/>
          <w:b/>
          <w:color w:val="000000"/>
          <w:sz w:val="32"/>
          <w:szCs w:val="32"/>
        </w:rPr>
        <w:t>第八条</w:t>
      </w:r>
      <w:r w:rsidRPr="001B03BA">
        <w:rPr>
          <w:rFonts w:ascii="华文仿宋" w:eastAsia="华文仿宋" w:hAnsi="华文仿宋" w:hint="eastAsia"/>
          <w:color w:val="000000"/>
          <w:sz w:val="32"/>
          <w:szCs w:val="32"/>
        </w:rPr>
        <w:t xml:space="preserve">  </w:t>
      </w:r>
      <w:r w:rsidRPr="001B03BA">
        <w:rPr>
          <w:rFonts w:ascii="华文仿宋" w:eastAsia="华文仿宋" w:hAnsi="华文仿宋"/>
          <w:color w:val="000000"/>
          <w:sz w:val="32"/>
          <w:szCs w:val="32"/>
        </w:rPr>
        <w:t>本</w:t>
      </w:r>
      <w:r w:rsidRPr="001B03BA">
        <w:rPr>
          <w:rFonts w:ascii="华文仿宋" w:eastAsia="华文仿宋" w:hAnsi="华文仿宋" w:hint="eastAsia"/>
          <w:color w:val="000000"/>
          <w:sz w:val="32"/>
          <w:szCs w:val="32"/>
        </w:rPr>
        <w:t>协会</w:t>
      </w:r>
      <w:r w:rsidRPr="001B03BA">
        <w:rPr>
          <w:rFonts w:ascii="华文仿宋" w:eastAsia="华文仿宋" w:hAnsi="华文仿宋"/>
          <w:color w:val="000000"/>
          <w:sz w:val="32"/>
          <w:szCs w:val="32"/>
        </w:rPr>
        <w:t>的会员为单位会员</w:t>
      </w:r>
      <w:r w:rsidR="001B03BA" w:rsidRPr="001B03BA">
        <w:rPr>
          <w:rFonts w:ascii="华文仿宋" w:eastAsia="华文仿宋" w:hAnsi="华文仿宋"/>
          <w:color w:val="000000"/>
          <w:sz w:val="32"/>
          <w:szCs w:val="32"/>
        </w:rPr>
        <w:t>和个人会员</w:t>
      </w:r>
      <w:r w:rsidRPr="001B03BA">
        <w:rPr>
          <w:rFonts w:ascii="华文仿宋" w:eastAsia="华文仿宋" w:hAnsi="华文仿宋" w:hint="eastAsia"/>
          <w:color w:val="000000"/>
          <w:sz w:val="32"/>
          <w:szCs w:val="32"/>
        </w:rPr>
        <w:t>。</w:t>
      </w:r>
    </w:p>
    <w:p w:rsidR="00082BBA" w:rsidRPr="001B03BA" w:rsidRDefault="00082BBA" w:rsidP="00BE41D2">
      <w:pPr>
        <w:adjustRightInd w:val="0"/>
        <w:ind w:firstLineChars="200" w:firstLine="641"/>
        <w:contextualSpacing/>
        <w:rPr>
          <w:rFonts w:ascii="华文仿宋" w:eastAsia="华文仿宋" w:hAnsi="华文仿宋"/>
          <w:color w:val="000000"/>
          <w:sz w:val="32"/>
          <w:szCs w:val="32"/>
        </w:rPr>
      </w:pPr>
      <w:r w:rsidRPr="00BE41D2">
        <w:rPr>
          <w:rFonts w:ascii="华文仿宋" w:eastAsia="华文仿宋" w:hAnsi="华文仿宋"/>
          <w:b/>
          <w:color w:val="000000"/>
          <w:sz w:val="32"/>
          <w:szCs w:val="32"/>
        </w:rPr>
        <w:t>第九条</w:t>
      </w:r>
      <w:r w:rsidRPr="001B03BA">
        <w:rPr>
          <w:rFonts w:ascii="华文仿宋" w:eastAsia="华文仿宋" w:hAnsi="华文仿宋" w:hint="eastAsia"/>
          <w:color w:val="000000"/>
          <w:sz w:val="32"/>
          <w:szCs w:val="32"/>
        </w:rPr>
        <w:t xml:space="preserve">  </w:t>
      </w:r>
      <w:r w:rsidRPr="001B03BA">
        <w:rPr>
          <w:rFonts w:ascii="华文仿宋" w:eastAsia="华文仿宋" w:hAnsi="华文仿宋"/>
          <w:color w:val="000000"/>
          <w:sz w:val="32"/>
          <w:szCs w:val="32"/>
        </w:rPr>
        <w:t>自愿申请加入本</w:t>
      </w:r>
      <w:r w:rsidRPr="001B03BA">
        <w:rPr>
          <w:rFonts w:ascii="华文仿宋" w:eastAsia="华文仿宋" w:hAnsi="华文仿宋" w:hint="eastAsia"/>
          <w:color w:val="000000"/>
          <w:sz w:val="32"/>
          <w:szCs w:val="32"/>
        </w:rPr>
        <w:t>协会</w:t>
      </w:r>
      <w:r w:rsidRPr="001B03BA">
        <w:rPr>
          <w:rFonts w:ascii="华文仿宋" w:eastAsia="华文仿宋" w:hAnsi="华文仿宋"/>
          <w:color w:val="000000"/>
          <w:sz w:val="32"/>
          <w:szCs w:val="32"/>
        </w:rPr>
        <w:t>的会员，必须具备下列条件：</w:t>
      </w:r>
    </w:p>
    <w:p w:rsidR="00082BBA" w:rsidRPr="001B03BA" w:rsidRDefault="00082BBA" w:rsidP="001B03BA">
      <w:pPr>
        <w:adjustRightInd w:val="0"/>
        <w:ind w:firstLineChars="200" w:firstLine="640"/>
        <w:contextualSpacing/>
        <w:rPr>
          <w:rFonts w:ascii="华文仿宋" w:eastAsia="华文仿宋" w:hAnsi="华文仿宋"/>
          <w:color w:val="000000"/>
          <w:sz w:val="32"/>
          <w:szCs w:val="32"/>
        </w:rPr>
      </w:pPr>
      <w:r w:rsidRPr="001B03BA">
        <w:rPr>
          <w:rFonts w:ascii="华文仿宋" w:eastAsia="华文仿宋" w:hAnsi="华文仿宋" w:hint="eastAsia"/>
          <w:color w:val="000000"/>
          <w:sz w:val="32"/>
          <w:szCs w:val="32"/>
        </w:rPr>
        <w:t>（一）拥护和遵守本章程；</w:t>
      </w:r>
    </w:p>
    <w:p w:rsidR="00082BBA" w:rsidRPr="001B03BA" w:rsidRDefault="00082BBA" w:rsidP="001B03BA">
      <w:pPr>
        <w:adjustRightInd w:val="0"/>
        <w:ind w:firstLineChars="200" w:firstLine="640"/>
        <w:contextualSpacing/>
        <w:rPr>
          <w:rFonts w:ascii="华文仿宋" w:eastAsia="华文仿宋" w:hAnsi="华文仿宋"/>
          <w:color w:val="000000"/>
          <w:sz w:val="32"/>
          <w:szCs w:val="32"/>
        </w:rPr>
      </w:pPr>
      <w:r w:rsidRPr="001B03BA">
        <w:rPr>
          <w:rFonts w:ascii="华文仿宋" w:eastAsia="华文仿宋" w:hAnsi="华文仿宋" w:hint="eastAsia"/>
          <w:color w:val="000000"/>
          <w:sz w:val="32"/>
          <w:szCs w:val="32"/>
        </w:rPr>
        <w:t>（二）有加入本协会的意愿；</w:t>
      </w:r>
    </w:p>
    <w:p w:rsidR="00082BBA" w:rsidRPr="001B03BA" w:rsidRDefault="00082BBA" w:rsidP="001B03BA">
      <w:pPr>
        <w:adjustRightInd w:val="0"/>
        <w:ind w:firstLineChars="200" w:firstLine="640"/>
        <w:contextualSpacing/>
        <w:rPr>
          <w:rFonts w:ascii="华文仿宋" w:eastAsia="华文仿宋" w:hAnsi="华文仿宋"/>
          <w:color w:val="000000"/>
          <w:sz w:val="32"/>
          <w:szCs w:val="32"/>
        </w:rPr>
      </w:pPr>
      <w:r w:rsidRPr="001B03BA">
        <w:rPr>
          <w:rFonts w:ascii="华文仿宋" w:eastAsia="华文仿宋" w:hAnsi="华文仿宋" w:hint="eastAsia"/>
          <w:color w:val="000000"/>
          <w:sz w:val="32"/>
          <w:szCs w:val="32"/>
        </w:rPr>
        <w:t>（三）在旅游行业内具有一定影响的下列社会团体和单位：</w:t>
      </w:r>
    </w:p>
    <w:p w:rsidR="00082BBA" w:rsidRPr="001B03BA" w:rsidRDefault="00082BBA" w:rsidP="001B03BA">
      <w:pPr>
        <w:adjustRightInd w:val="0"/>
        <w:ind w:firstLineChars="200" w:firstLine="640"/>
        <w:contextualSpacing/>
        <w:rPr>
          <w:rFonts w:ascii="华文仿宋" w:eastAsia="华文仿宋" w:hAnsi="华文仿宋"/>
          <w:color w:val="000000"/>
          <w:sz w:val="32"/>
          <w:szCs w:val="32"/>
        </w:rPr>
      </w:pPr>
      <w:r w:rsidRPr="001B03BA">
        <w:rPr>
          <w:rFonts w:ascii="华文仿宋" w:eastAsia="华文仿宋" w:hAnsi="华文仿宋" w:hint="eastAsia"/>
          <w:color w:val="000000"/>
          <w:sz w:val="32"/>
          <w:szCs w:val="32"/>
        </w:rPr>
        <w:t>1．省设区市和重点旅游县（市）的旅游行业协会和组织；</w:t>
      </w:r>
    </w:p>
    <w:p w:rsidR="00082BBA" w:rsidRPr="001B03BA" w:rsidRDefault="00082BBA" w:rsidP="001B03BA">
      <w:pPr>
        <w:adjustRightInd w:val="0"/>
        <w:ind w:firstLineChars="200" w:firstLine="640"/>
        <w:contextualSpacing/>
        <w:rPr>
          <w:rFonts w:ascii="华文仿宋" w:eastAsia="华文仿宋" w:hAnsi="华文仿宋"/>
          <w:color w:val="000000"/>
          <w:sz w:val="32"/>
          <w:szCs w:val="32"/>
        </w:rPr>
      </w:pPr>
      <w:r w:rsidRPr="001B03BA">
        <w:rPr>
          <w:rFonts w:ascii="华文仿宋" w:eastAsia="华文仿宋" w:hAnsi="华文仿宋" w:hint="eastAsia"/>
          <w:color w:val="000000"/>
          <w:sz w:val="32"/>
          <w:szCs w:val="32"/>
        </w:rPr>
        <w:t xml:space="preserve">2．旅游企业集团和旅游企事业单位； </w:t>
      </w:r>
    </w:p>
    <w:p w:rsidR="00082BBA" w:rsidRPr="001B03BA" w:rsidRDefault="00082BBA" w:rsidP="001B03BA">
      <w:pPr>
        <w:adjustRightInd w:val="0"/>
        <w:ind w:firstLineChars="200" w:firstLine="640"/>
        <w:contextualSpacing/>
        <w:rPr>
          <w:rFonts w:ascii="华文仿宋" w:eastAsia="华文仿宋" w:hAnsi="华文仿宋"/>
          <w:color w:val="000000"/>
          <w:sz w:val="32"/>
          <w:szCs w:val="32"/>
        </w:rPr>
      </w:pPr>
      <w:r w:rsidRPr="001B03BA">
        <w:rPr>
          <w:rFonts w:ascii="华文仿宋" w:eastAsia="华文仿宋" w:hAnsi="华文仿宋" w:hint="eastAsia"/>
          <w:color w:val="000000"/>
          <w:sz w:val="32"/>
          <w:szCs w:val="32"/>
        </w:rPr>
        <w:t>3．旅游院校、综合性大学的旅游系和旅游科研机构；</w:t>
      </w:r>
    </w:p>
    <w:p w:rsidR="00082BBA" w:rsidRPr="001B03BA" w:rsidRDefault="00082BBA" w:rsidP="001B03BA">
      <w:pPr>
        <w:adjustRightInd w:val="0"/>
        <w:ind w:firstLineChars="200" w:firstLine="640"/>
        <w:contextualSpacing/>
        <w:rPr>
          <w:rFonts w:ascii="华文仿宋" w:eastAsia="华文仿宋" w:hAnsi="华文仿宋"/>
          <w:color w:val="000000"/>
          <w:sz w:val="32"/>
          <w:szCs w:val="32"/>
        </w:rPr>
      </w:pPr>
      <w:r w:rsidRPr="001B03BA">
        <w:rPr>
          <w:rFonts w:ascii="华文仿宋" w:eastAsia="华文仿宋" w:hAnsi="华文仿宋" w:hint="eastAsia"/>
          <w:color w:val="000000"/>
          <w:sz w:val="32"/>
          <w:szCs w:val="32"/>
        </w:rPr>
        <w:t>4．与旅游行业相关的社团组织和企事业单位；</w:t>
      </w:r>
    </w:p>
    <w:p w:rsidR="00082BBA" w:rsidRPr="001B03BA" w:rsidRDefault="00082BBA" w:rsidP="001B03BA">
      <w:pPr>
        <w:adjustRightInd w:val="0"/>
        <w:ind w:firstLineChars="200" w:firstLine="640"/>
        <w:contextualSpacing/>
        <w:rPr>
          <w:rFonts w:ascii="华文仿宋" w:eastAsia="华文仿宋" w:hAnsi="华文仿宋"/>
          <w:color w:val="000000"/>
          <w:sz w:val="32"/>
          <w:szCs w:val="32"/>
        </w:rPr>
      </w:pPr>
      <w:r w:rsidRPr="001B03BA">
        <w:rPr>
          <w:rFonts w:ascii="华文仿宋" w:eastAsia="华文仿宋" w:hAnsi="华文仿宋" w:hint="eastAsia"/>
          <w:color w:val="000000"/>
          <w:sz w:val="32"/>
          <w:szCs w:val="32"/>
        </w:rPr>
        <w:t>5．经本协会常务理事会批准的其他有关组织。</w:t>
      </w:r>
    </w:p>
    <w:p w:rsidR="00082BBA" w:rsidRPr="001B03BA" w:rsidRDefault="00082BBA" w:rsidP="001B03BA">
      <w:pPr>
        <w:adjustRightInd w:val="0"/>
        <w:ind w:firstLineChars="200" w:firstLine="640"/>
        <w:contextualSpacing/>
        <w:rPr>
          <w:rFonts w:ascii="华文仿宋" w:eastAsia="华文仿宋" w:hAnsi="华文仿宋"/>
          <w:color w:val="000000"/>
          <w:sz w:val="32"/>
          <w:szCs w:val="32"/>
        </w:rPr>
      </w:pPr>
      <w:r w:rsidRPr="001B03BA">
        <w:rPr>
          <w:rFonts w:ascii="华文仿宋" w:eastAsia="华文仿宋" w:hAnsi="华文仿宋"/>
          <w:color w:val="000000"/>
          <w:sz w:val="32"/>
          <w:szCs w:val="32"/>
        </w:rPr>
        <w:t>（四）特殊情况下可吸纳少数</w:t>
      </w:r>
      <w:r w:rsidRPr="001B03BA">
        <w:rPr>
          <w:rFonts w:ascii="华文仿宋" w:eastAsia="华文仿宋" w:hAnsi="华文仿宋" w:hint="eastAsia"/>
          <w:color w:val="000000"/>
          <w:sz w:val="32"/>
          <w:szCs w:val="32"/>
        </w:rPr>
        <w:t>有关部门和其它单位的</w:t>
      </w:r>
      <w:r w:rsidRPr="001B03BA">
        <w:rPr>
          <w:rFonts w:ascii="华文仿宋" w:eastAsia="华文仿宋" w:hAnsi="华文仿宋"/>
          <w:color w:val="000000"/>
          <w:sz w:val="32"/>
          <w:szCs w:val="32"/>
        </w:rPr>
        <w:t>行业内有影响的个人会员。</w:t>
      </w:r>
    </w:p>
    <w:p w:rsidR="00082BBA" w:rsidRPr="001B03BA" w:rsidRDefault="00082BBA" w:rsidP="001B03BA">
      <w:pPr>
        <w:ind w:firstLineChars="200" w:firstLine="640"/>
        <w:contextualSpacing/>
        <w:rPr>
          <w:rFonts w:ascii="华文仿宋" w:eastAsia="华文仿宋" w:hAnsi="华文仿宋"/>
          <w:color w:val="000000"/>
          <w:sz w:val="32"/>
          <w:szCs w:val="32"/>
        </w:rPr>
      </w:pPr>
    </w:p>
    <w:p w:rsidR="00082BBA" w:rsidRPr="001B03BA" w:rsidRDefault="00082BBA" w:rsidP="00BE41D2">
      <w:pPr>
        <w:adjustRightInd w:val="0"/>
        <w:ind w:firstLineChars="200" w:firstLine="641"/>
        <w:contextualSpacing/>
        <w:rPr>
          <w:rFonts w:ascii="华文仿宋" w:eastAsia="华文仿宋" w:hAnsi="华文仿宋"/>
          <w:b/>
          <w:bCs/>
          <w:color w:val="000000"/>
          <w:sz w:val="32"/>
          <w:szCs w:val="32"/>
        </w:rPr>
      </w:pPr>
      <w:r w:rsidRPr="00BE41D2">
        <w:rPr>
          <w:rFonts w:ascii="华文仿宋" w:eastAsia="华文仿宋" w:hAnsi="华文仿宋"/>
          <w:b/>
          <w:color w:val="000000"/>
          <w:sz w:val="32"/>
          <w:szCs w:val="32"/>
        </w:rPr>
        <w:t>第二十一条</w:t>
      </w:r>
      <w:r w:rsidRPr="001B03BA">
        <w:rPr>
          <w:rFonts w:ascii="华文仿宋" w:eastAsia="华文仿宋" w:hAnsi="华文仿宋"/>
          <w:color w:val="000000"/>
          <w:sz w:val="32"/>
          <w:szCs w:val="32"/>
        </w:rPr>
        <w:t xml:space="preserve">  本团体理事应当符合以下条件：</w:t>
      </w:r>
    </w:p>
    <w:p w:rsidR="00082BBA" w:rsidRPr="001B03BA" w:rsidRDefault="00082BBA" w:rsidP="001B03BA">
      <w:pPr>
        <w:pStyle w:val="2"/>
        <w:numPr>
          <w:ilvl w:val="0"/>
          <w:numId w:val="1"/>
        </w:numPr>
        <w:ind w:left="0" w:firstLine="640"/>
        <w:contextualSpacing/>
        <w:rPr>
          <w:rFonts w:ascii="华文仿宋" w:eastAsia="华文仿宋" w:hAnsi="华文仿宋"/>
          <w:color w:val="000000"/>
          <w:sz w:val="32"/>
          <w:szCs w:val="32"/>
        </w:rPr>
      </w:pPr>
      <w:r w:rsidRPr="001B03BA">
        <w:rPr>
          <w:rFonts w:ascii="华文仿宋" w:eastAsia="华文仿宋" w:hAnsi="华文仿宋" w:hint="eastAsia"/>
          <w:color w:val="000000"/>
          <w:sz w:val="32"/>
          <w:szCs w:val="32"/>
        </w:rPr>
        <w:t>省辖市的旅游协会代表；</w:t>
      </w:r>
    </w:p>
    <w:p w:rsidR="00082BBA" w:rsidRPr="001B03BA" w:rsidRDefault="00082BBA" w:rsidP="001B03BA">
      <w:pPr>
        <w:ind w:firstLineChars="200" w:firstLine="640"/>
        <w:contextualSpacing/>
        <w:rPr>
          <w:rFonts w:ascii="华文仿宋" w:eastAsia="华文仿宋" w:hAnsi="华文仿宋"/>
          <w:color w:val="000000"/>
          <w:sz w:val="32"/>
          <w:szCs w:val="32"/>
        </w:rPr>
      </w:pPr>
      <w:r w:rsidRPr="001B03BA">
        <w:rPr>
          <w:rFonts w:ascii="华文仿宋" w:eastAsia="华文仿宋" w:hAnsi="华文仿宋" w:hint="eastAsia"/>
          <w:color w:val="000000"/>
          <w:sz w:val="32"/>
          <w:szCs w:val="32"/>
        </w:rPr>
        <w:t>（二）全国性旅游或旅游专业协会理事、常务理事、副会长单位和江苏省旅游协会所属二级分会的会长、副会长、秘书长；</w:t>
      </w:r>
    </w:p>
    <w:p w:rsidR="00082BBA" w:rsidRPr="001B03BA" w:rsidRDefault="00082BBA" w:rsidP="001B03BA">
      <w:pPr>
        <w:ind w:firstLineChars="200" w:firstLine="640"/>
        <w:contextualSpacing/>
        <w:rPr>
          <w:rFonts w:ascii="华文仿宋" w:eastAsia="华文仿宋" w:hAnsi="华文仿宋"/>
          <w:color w:val="000000"/>
          <w:sz w:val="32"/>
          <w:szCs w:val="32"/>
        </w:rPr>
      </w:pPr>
      <w:r w:rsidRPr="001B03BA">
        <w:rPr>
          <w:rFonts w:ascii="华文仿宋" w:eastAsia="华文仿宋" w:hAnsi="华文仿宋" w:hint="eastAsia"/>
          <w:color w:val="000000"/>
          <w:sz w:val="32"/>
          <w:szCs w:val="32"/>
        </w:rPr>
        <w:t>（三）全省有一定资质的旅行社、饭店（含饭店集团）、旅游</w:t>
      </w:r>
      <w:r w:rsidRPr="001B03BA">
        <w:rPr>
          <w:rFonts w:ascii="华文仿宋" w:eastAsia="华文仿宋" w:hAnsi="华文仿宋" w:hint="eastAsia"/>
          <w:color w:val="000000"/>
          <w:sz w:val="32"/>
          <w:szCs w:val="32"/>
        </w:rPr>
        <w:lastRenderedPageBreak/>
        <w:t>景区、乡村旅游区、旅游院校（系）等企事业单位；</w:t>
      </w:r>
    </w:p>
    <w:p w:rsidR="00082BBA" w:rsidRPr="001B03BA" w:rsidRDefault="00082BBA" w:rsidP="001B03BA">
      <w:pPr>
        <w:ind w:firstLineChars="200" w:firstLine="640"/>
        <w:contextualSpacing/>
        <w:rPr>
          <w:rFonts w:ascii="华文仿宋" w:eastAsia="华文仿宋" w:hAnsi="华文仿宋"/>
          <w:color w:val="000000"/>
          <w:sz w:val="32"/>
          <w:szCs w:val="32"/>
        </w:rPr>
      </w:pPr>
      <w:r w:rsidRPr="001B03BA">
        <w:rPr>
          <w:rFonts w:ascii="华文仿宋" w:eastAsia="华文仿宋" w:hAnsi="华文仿宋" w:hint="eastAsia"/>
          <w:color w:val="000000"/>
          <w:sz w:val="32"/>
          <w:szCs w:val="32"/>
        </w:rPr>
        <w:t>（四）行业内旅游相关行业有影响的个人。</w:t>
      </w:r>
    </w:p>
    <w:p w:rsidR="00082BBA" w:rsidRDefault="00082BBA" w:rsidP="00BE41D2">
      <w:pPr>
        <w:adjustRightInd w:val="0"/>
        <w:ind w:firstLineChars="200" w:firstLine="641"/>
        <w:contextualSpacing/>
        <w:rPr>
          <w:rFonts w:ascii="华文仿宋" w:eastAsia="华文仿宋" w:hAnsi="华文仿宋"/>
          <w:color w:val="000000"/>
          <w:sz w:val="32"/>
          <w:szCs w:val="32"/>
        </w:rPr>
      </w:pPr>
      <w:r w:rsidRPr="00BE41D2">
        <w:rPr>
          <w:rFonts w:ascii="华文仿宋" w:eastAsia="华文仿宋" w:hAnsi="华文仿宋"/>
          <w:b/>
          <w:color w:val="000000"/>
          <w:sz w:val="32"/>
          <w:szCs w:val="32"/>
        </w:rPr>
        <w:t>第二十二条</w:t>
      </w:r>
      <w:r w:rsidRPr="001B03BA">
        <w:rPr>
          <w:rFonts w:ascii="华文仿宋" w:eastAsia="华文仿宋" w:hAnsi="华文仿宋"/>
          <w:color w:val="000000"/>
          <w:sz w:val="32"/>
          <w:szCs w:val="32"/>
        </w:rPr>
        <w:t xml:space="preserve">  </w:t>
      </w:r>
      <w:r w:rsidRPr="001B03BA">
        <w:rPr>
          <w:rFonts w:ascii="华文仿宋" w:eastAsia="华文仿宋" w:hAnsi="华文仿宋" w:hint="eastAsia"/>
          <w:color w:val="000000"/>
          <w:sz w:val="32"/>
          <w:szCs w:val="32"/>
        </w:rPr>
        <w:t>单位理事的代表由该单位的主要负责人担任。</w:t>
      </w:r>
    </w:p>
    <w:p w:rsidR="003E6A71" w:rsidRPr="001B03BA" w:rsidRDefault="003E6A71" w:rsidP="003E6A71">
      <w:pPr>
        <w:adjustRightInd w:val="0"/>
        <w:ind w:firstLineChars="200" w:firstLine="640"/>
        <w:contextualSpacing/>
        <w:rPr>
          <w:rFonts w:ascii="华文仿宋" w:eastAsia="华文仿宋" w:hAnsi="华文仿宋"/>
          <w:color w:val="000000"/>
          <w:sz w:val="32"/>
          <w:szCs w:val="32"/>
        </w:rPr>
      </w:pPr>
    </w:p>
    <w:p w:rsidR="008B22A6" w:rsidRPr="00506FE2" w:rsidRDefault="008B22A6" w:rsidP="001B03BA">
      <w:pPr>
        <w:adjustRightInd w:val="0"/>
        <w:ind w:firstLineChars="200" w:firstLine="640"/>
        <w:contextualSpacing/>
        <w:jc w:val="center"/>
        <w:rPr>
          <w:rFonts w:ascii="华文仿宋" w:eastAsia="华文仿宋" w:hAnsi="华文仿宋"/>
          <w:color w:val="000000"/>
          <w:sz w:val="32"/>
          <w:szCs w:val="32"/>
        </w:rPr>
      </w:pPr>
      <w:bookmarkStart w:id="0" w:name="_GoBack"/>
      <w:bookmarkEnd w:id="0"/>
    </w:p>
    <w:sectPr w:rsidR="008B22A6" w:rsidRPr="00506FE2" w:rsidSect="001B03BA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84C" w:rsidRDefault="00D8484C" w:rsidP="001B03BA">
      <w:r>
        <w:separator/>
      </w:r>
    </w:p>
  </w:endnote>
  <w:endnote w:type="continuationSeparator" w:id="0">
    <w:p w:rsidR="00D8484C" w:rsidRDefault="00D8484C" w:rsidP="001B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84C" w:rsidRDefault="00D8484C" w:rsidP="001B03BA">
      <w:r>
        <w:separator/>
      </w:r>
    </w:p>
  </w:footnote>
  <w:footnote w:type="continuationSeparator" w:id="0">
    <w:p w:rsidR="00D8484C" w:rsidRDefault="00D8484C" w:rsidP="001B0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6642A"/>
    <w:multiLevelType w:val="hybridMultilevel"/>
    <w:tmpl w:val="BAE8D532"/>
    <w:lvl w:ilvl="0" w:tplc="D3ECA842">
      <w:start w:val="1"/>
      <w:numFmt w:val="decimal"/>
      <w:lvlText w:val="%1、"/>
      <w:lvlJc w:val="left"/>
      <w:pPr>
        <w:ind w:left="1775" w:hanging="10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1">
    <w:nsid w:val="292C2EF4"/>
    <w:multiLevelType w:val="hybridMultilevel"/>
    <w:tmpl w:val="BCE65532"/>
    <w:lvl w:ilvl="0" w:tplc="31FE2424">
      <w:start w:val="1"/>
      <w:numFmt w:val="decimal"/>
      <w:lvlText w:val="（%1）"/>
      <w:lvlJc w:val="left"/>
      <w:pPr>
        <w:ind w:left="1787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2">
    <w:nsid w:val="30E21717"/>
    <w:multiLevelType w:val="multilevel"/>
    <w:tmpl w:val="30E21717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89E2A50"/>
    <w:multiLevelType w:val="hybridMultilevel"/>
    <w:tmpl w:val="F02415C2"/>
    <w:lvl w:ilvl="0" w:tplc="9D147BEE">
      <w:start w:val="1"/>
      <w:numFmt w:val="decimal"/>
      <w:lvlText w:val="（%1）"/>
      <w:lvlJc w:val="left"/>
      <w:pPr>
        <w:ind w:left="1787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BBA"/>
    <w:rsid w:val="00082BBA"/>
    <w:rsid w:val="001B03BA"/>
    <w:rsid w:val="003E6A71"/>
    <w:rsid w:val="004E19C6"/>
    <w:rsid w:val="00506FE2"/>
    <w:rsid w:val="00860231"/>
    <w:rsid w:val="008B22A6"/>
    <w:rsid w:val="009E5D08"/>
    <w:rsid w:val="00A87DB3"/>
    <w:rsid w:val="00BE41D2"/>
    <w:rsid w:val="00D8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BA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列出段落2"/>
    <w:basedOn w:val="a"/>
    <w:uiPriority w:val="99"/>
    <w:unhideWhenUsed/>
    <w:rsid w:val="00082BBA"/>
    <w:pPr>
      <w:ind w:firstLineChars="200" w:firstLine="420"/>
    </w:pPr>
  </w:style>
  <w:style w:type="paragraph" w:styleId="a3">
    <w:name w:val="header"/>
    <w:basedOn w:val="a"/>
    <w:link w:val="Char"/>
    <w:uiPriority w:val="99"/>
    <w:unhideWhenUsed/>
    <w:rsid w:val="001B03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03BA"/>
    <w:rPr>
      <w:rFonts w:ascii="Calibri" w:eastAsia="宋体" w:hAnsi="Calibri" w:cs="黑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03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03BA"/>
    <w:rPr>
      <w:rFonts w:ascii="Calibri" w:eastAsia="宋体" w:hAnsi="Calibri" w:cs="黑体"/>
      <w:sz w:val="18"/>
      <w:szCs w:val="18"/>
    </w:rPr>
  </w:style>
  <w:style w:type="paragraph" w:styleId="a5">
    <w:name w:val="List Paragraph"/>
    <w:basedOn w:val="a"/>
    <w:uiPriority w:val="34"/>
    <w:qFormat/>
    <w:rsid w:val="008B22A6"/>
    <w:pPr>
      <w:ind w:firstLineChars="200" w:firstLine="420"/>
    </w:pPr>
    <w:rPr>
      <w:rFonts w:ascii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BA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列出段落2"/>
    <w:basedOn w:val="a"/>
    <w:uiPriority w:val="99"/>
    <w:unhideWhenUsed/>
    <w:rsid w:val="00082BBA"/>
    <w:pPr>
      <w:ind w:firstLineChars="200" w:firstLine="420"/>
    </w:pPr>
  </w:style>
  <w:style w:type="paragraph" w:styleId="a3">
    <w:name w:val="header"/>
    <w:basedOn w:val="a"/>
    <w:link w:val="Char"/>
    <w:uiPriority w:val="99"/>
    <w:unhideWhenUsed/>
    <w:rsid w:val="001B03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03BA"/>
    <w:rPr>
      <w:rFonts w:ascii="Calibri" w:eastAsia="宋体" w:hAnsi="Calibri" w:cs="黑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03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03BA"/>
    <w:rPr>
      <w:rFonts w:ascii="Calibri" w:eastAsia="宋体" w:hAnsi="Calibri" w:cs="黑体"/>
      <w:sz w:val="18"/>
      <w:szCs w:val="18"/>
    </w:rPr>
  </w:style>
  <w:style w:type="paragraph" w:styleId="a5">
    <w:name w:val="List Paragraph"/>
    <w:basedOn w:val="a"/>
    <w:uiPriority w:val="34"/>
    <w:qFormat/>
    <w:rsid w:val="008B22A6"/>
    <w:pPr>
      <w:ind w:firstLineChars="200" w:firstLine="420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cp:lastPrinted>2017-05-08T02:33:00Z</cp:lastPrinted>
  <dcterms:created xsi:type="dcterms:W3CDTF">2017-05-08T01:57:00Z</dcterms:created>
  <dcterms:modified xsi:type="dcterms:W3CDTF">2017-05-08T02:45:00Z</dcterms:modified>
</cp:coreProperties>
</file>